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7E" w:rsidRDefault="00FB6B7E">
      <w:pPr>
        <w:rPr>
          <w:rFonts w:eastAsia="標楷體"/>
          <w:color w:val="000000"/>
          <w:sz w:val="28"/>
          <w:szCs w:val="28"/>
        </w:rPr>
      </w:pPr>
    </w:p>
    <w:p w:rsidR="00FB6B7E" w:rsidRPr="00FB6B7E" w:rsidRDefault="00315BFA" w:rsidP="00FB6B7E">
      <w:pPr>
        <w:spacing w:line="5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r w:rsidRPr="00FB6B7E">
        <w:rPr>
          <w:rFonts w:eastAsia="標楷體" w:hint="eastAsia"/>
          <w:b/>
          <w:color w:val="000000" w:themeColor="text1"/>
          <w:sz w:val="36"/>
          <w:szCs w:val="36"/>
        </w:rPr>
        <w:t>特殊教育學校及資源班等學校</w:t>
      </w:r>
      <w:r w:rsidR="00FB6B7E" w:rsidRPr="00FB6B7E">
        <w:rPr>
          <w:rFonts w:eastAsia="標楷體" w:hint="eastAsia"/>
          <w:b/>
          <w:color w:val="000000" w:themeColor="text1"/>
          <w:sz w:val="36"/>
          <w:szCs w:val="36"/>
        </w:rPr>
        <w:t>教師</w:t>
      </w:r>
    </w:p>
    <w:p w:rsidR="00F961A5" w:rsidRPr="00FB6B7E" w:rsidRDefault="00FB6B7E" w:rsidP="00FB6B7E">
      <w:pPr>
        <w:spacing w:line="5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FB6B7E">
        <w:rPr>
          <w:rFonts w:eastAsia="標楷體" w:hint="eastAsia"/>
          <w:b/>
          <w:color w:val="000000" w:themeColor="text1"/>
          <w:sz w:val="36"/>
          <w:szCs w:val="36"/>
        </w:rPr>
        <w:t>與轄內性侵害防治網絡人員現行</w:t>
      </w:r>
      <w:r w:rsidR="00315BFA" w:rsidRPr="00FB6B7E">
        <w:rPr>
          <w:rFonts w:eastAsia="標楷體" w:hint="eastAsia"/>
          <w:b/>
          <w:color w:val="000000" w:themeColor="text1"/>
          <w:sz w:val="36"/>
          <w:szCs w:val="36"/>
        </w:rPr>
        <w:t>合作機制</w:t>
      </w:r>
      <w:r w:rsidRPr="00FB6B7E">
        <w:rPr>
          <w:rFonts w:eastAsia="標楷體" w:hint="eastAsia"/>
          <w:b/>
          <w:color w:val="000000" w:themeColor="text1"/>
          <w:sz w:val="36"/>
          <w:szCs w:val="36"/>
        </w:rPr>
        <w:t>內涵</w:t>
      </w:r>
      <w:bookmarkEnd w:id="0"/>
    </w:p>
    <w:p w:rsidR="00FB6B7E" w:rsidRPr="00FB6B7E" w:rsidRDefault="00FB6B7E" w:rsidP="00FB6B7E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:rsidR="00CA5A0C" w:rsidRPr="0042036E" w:rsidRDefault="00A57DE6" w:rsidP="00BF356F">
      <w:pPr>
        <w:widowControl/>
        <w:spacing w:line="460" w:lineRule="exact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42036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一、</w:t>
      </w:r>
      <w:r w:rsidR="00CA5A0C" w:rsidRPr="0042036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學校發現個案需主動與社政單位聯繫</w:t>
      </w:r>
      <w:r w:rsidRPr="0042036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之機制</w:t>
      </w:r>
      <w:r w:rsidR="001A7FCF" w:rsidRPr="0042036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：</w:t>
      </w:r>
    </w:p>
    <w:p w:rsidR="00F46FC7" w:rsidRPr="00403C5E" w:rsidRDefault="00A57DE6" w:rsidP="00BF356F">
      <w:pPr>
        <w:pStyle w:val="HTML"/>
        <w:spacing w:line="460" w:lineRule="exact"/>
        <w:ind w:leftChars="199" w:left="1416" w:hangingChars="335" w:hanging="93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sz w:val="28"/>
          <w:szCs w:val="28"/>
        </w:rPr>
        <w:t>（一）</w:t>
      </w:r>
      <w:r w:rsidR="001A7FCF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依據性別平等教育法第21條第1項規定：「學校校長、教師、職員或工友知悉服務學校發生疑似校園性侵害、性騷擾</w:t>
      </w:r>
      <w:r w:rsidR="001A7FCF" w:rsidRPr="001A7FCF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proofErr w:type="gramStart"/>
      <w:r w:rsidR="001A7FCF" w:rsidRPr="001A7FCF">
        <w:rPr>
          <w:rFonts w:ascii="標楷體" w:eastAsia="標楷體" w:hAnsi="標楷體" w:hint="eastAsia"/>
          <w:color w:val="000000" w:themeColor="text1"/>
          <w:sz w:val="28"/>
          <w:szCs w:val="28"/>
        </w:rPr>
        <w:t>性霸凌</w:t>
      </w:r>
      <w:proofErr w:type="gramEnd"/>
      <w:r w:rsidR="001A7FCF" w:rsidRPr="001A7FCF">
        <w:rPr>
          <w:rFonts w:ascii="標楷體" w:eastAsia="標楷體" w:hAnsi="標楷體" w:hint="eastAsia"/>
          <w:color w:val="000000" w:themeColor="text1"/>
          <w:sz w:val="28"/>
          <w:szCs w:val="28"/>
        </w:rPr>
        <w:t>事件者，除應立即依學校防治規定所定權責，依性侵害犯罪防治法、兒童及少年福利法、身心障礙者權益保障法及其他相關法律規定通報外，並應</w:t>
      </w:r>
      <w:r w:rsidR="001A7FCF" w:rsidRPr="00DB31EF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向學校及當地直轄市、縣（市）主管機關通報，至遲不得超過二十四小時</w:t>
      </w:r>
      <w:r w:rsidR="001A7FCF" w:rsidRPr="001A7FC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1A7FCF" w:rsidRPr="00403C5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</w:p>
    <w:p w:rsidR="00D63C5D" w:rsidRPr="00D63C5D" w:rsidRDefault="00A57DE6" w:rsidP="00BF356F">
      <w:pPr>
        <w:pStyle w:val="a3"/>
        <w:spacing w:line="460" w:lineRule="exact"/>
        <w:ind w:leftChars="215" w:left="1356" w:hangingChars="300" w:hanging="840"/>
        <w:rPr>
          <w:rFonts w:eastAsia="SimSun"/>
          <w:color w:val="000000" w:themeColor="text1"/>
          <w:lang w:eastAsia="zh-CN"/>
        </w:rPr>
      </w:pPr>
      <w:r w:rsidRPr="00403C5E">
        <w:rPr>
          <w:rFonts w:hint="eastAsia"/>
          <w:color w:val="000000" w:themeColor="text1"/>
        </w:rPr>
        <w:t>（二）</w:t>
      </w:r>
      <w:r w:rsidR="00F46FC7" w:rsidRPr="00403C5E">
        <w:rPr>
          <w:rFonts w:hint="eastAsia"/>
          <w:color w:val="000000" w:themeColor="text1"/>
        </w:rPr>
        <w:t>倘學校教育人員</w:t>
      </w:r>
      <w:proofErr w:type="gramStart"/>
      <w:r w:rsidR="00F46FC7" w:rsidRPr="00403C5E">
        <w:rPr>
          <w:rFonts w:hint="eastAsia"/>
          <w:color w:val="000000" w:themeColor="text1"/>
        </w:rPr>
        <w:t>發現發現</w:t>
      </w:r>
      <w:proofErr w:type="gramEnd"/>
      <w:r w:rsidR="00F46FC7" w:rsidRPr="00403C5E">
        <w:rPr>
          <w:rFonts w:hint="eastAsia"/>
          <w:color w:val="000000" w:themeColor="text1"/>
        </w:rPr>
        <w:t>知悉服務學校發生疑似校園性侵</w:t>
      </w:r>
      <w:r w:rsidRPr="00403C5E">
        <w:rPr>
          <w:rFonts w:hint="eastAsia"/>
          <w:color w:val="000000" w:themeColor="text1"/>
        </w:rPr>
        <w:t>害</w:t>
      </w:r>
      <w:r w:rsidR="00F46FC7" w:rsidRPr="00403C5E">
        <w:rPr>
          <w:rFonts w:hint="eastAsia"/>
          <w:color w:val="000000" w:themeColor="text1"/>
        </w:rPr>
        <w:t>、性騷擾</w:t>
      </w:r>
      <w:r w:rsidR="00F46FC7" w:rsidRPr="00403C5E">
        <w:rPr>
          <w:rFonts w:cs="細明體" w:hint="eastAsia"/>
          <w:color w:val="000000" w:themeColor="text1"/>
        </w:rPr>
        <w:t>或</w:t>
      </w:r>
      <w:proofErr w:type="gramStart"/>
      <w:r w:rsidR="00F46FC7" w:rsidRPr="00403C5E">
        <w:rPr>
          <w:rFonts w:cs="細明體" w:hint="eastAsia"/>
          <w:color w:val="000000" w:themeColor="text1"/>
        </w:rPr>
        <w:t>性霸凌</w:t>
      </w:r>
      <w:proofErr w:type="gramEnd"/>
      <w:r w:rsidR="00F46FC7" w:rsidRPr="00403C5E">
        <w:rPr>
          <w:rFonts w:cs="細明體" w:hint="eastAsia"/>
          <w:color w:val="000000" w:themeColor="text1"/>
        </w:rPr>
        <w:t>事件</w:t>
      </w:r>
      <w:r w:rsidR="00F46FC7" w:rsidRPr="00403C5E">
        <w:rPr>
          <w:rFonts w:hint="eastAsia"/>
          <w:color w:val="000000" w:themeColor="text1"/>
        </w:rPr>
        <w:t>時，應於24小時內</w:t>
      </w:r>
      <w:r w:rsidR="00285282" w:rsidRPr="00403C5E">
        <w:rPr>
          <w:rFonts w:hint="eastAsia"/>
          <w:color w:val="000000" w:themeColor="text1"/>
        </w:rPr>
        <w:t>利用「關懷e</w:t>
      </w:r>
      <w:proofErr w:type="gramStart"/>
      <w:r w:rsidRPr="00403C5E">
        <w:rPr>
          <w:rFonts w:hint="eastAsia"/>
          <w:color w:val="000000" w:themeColor="text1"/>
        </w:rPr>
        <w:t>起</w:t>
      </w:r>
      <w:r w:rsidR="00285282" w:rsidRPr="00403C5E">
        <w:rPr>
          <w:rFonts w:hint="eastAsia"/>
          <w:color w:val="000000" w:themeColor="text1"/>
        </w:rPr>
        <w:t>來線上通報</w:t>
      </w:r>
      <w:proofErr w:type="gramEnd"/>
      <w:r w:rsidR="00285282" w:rsidRPr="00403C5E">
        <w:rPr>
          <w:rFonts w:hint="eastAsia"/>
          <w:color w:val="000000" w:themeColor="text1"/>
        </w:rPr>
        <w:t>系統</w:t>
      </w:r>
      <w:r w:rsidR="00F46FC7" w:rsidRPr="00403C5E">
        <w:rPr>
          <w:rFonts w:hint="eastAsia"/>
          <w:color w:val="000000" w:themeColor="text1"/>
        </w:rPr>
        <w:t>」</w:t>
      </w:r>
      <w:r w:rsidR="00285282" w:rsidRPr="00403C5E">
        <w:rPr>
          <w:rFonts w:hint="eastAsia"/>
          <w:color w:val="000000" w:themeColor="text1"/>
        </w:rPr>
        <w:t>，填寫「性侵害犯罪事件通報表」</w:t>
      </w:r>
      <w:proofErr w:type="gramStart"/>
      <w:r w:rsidR="00285282" w:rsidRPr="00403C5E">
        <w:rPr>
          <w:rFonts w:hint="eastAsia"/>
          <w:color w:val="000000" w:themeColor="text1"/>
        </w:rPr>
        <w:t>進行線上通報</w:t>
      </w:r>
      <w:proofErr w:type="gramEnd"/>
      <w:r w:rsidR="00853078">
        <w:rPr>
          <w:rFonts w:hint="eastAsia"/>
          <w:color w:val="000000" w:themeColor="text1"/>
        </w:rPr>
        <w:t>，</w:t>
      </w:r>
      <w:proofErr w:type="gramStart"/>
      <w:r w:rsidR="00853078">
        <w:rPr>
          <w:rFonts w:hint="eastAsia"/>
          <w:color w:val="000000" w:themeColor="text1"/>
        </w:rPr>
        <w:t>讓</w:t>
      </w:r>
      <w:r w:rsidR="00853078" w:rsidRPr="00853078">
        <w:rPr>
          <w:rFonts w:hint="eastAsia"/>
          <w:color w:val="000000" w:themeColor="text1"/>
        </w:rPr>
        <w:t>社政</w:t>
      </w:r>
      <w:proofErr w:type="gramEnd"/>
      <w:r w:rsidR="00853078" w:rsidRPr="00853078">
        <w:rPr>
          <w:rFonts w:hint="eastAsia"/>
          <w:color w:val="000000" w:themeColor="text1"/>
        </w:rPr>
        <w:t>單位</w:t>
      </w:r>
      <w:r w:rsidR="00853078">
        <w:rPr>
          <w:rFonts w:hint="eastAsia"/>
          <w:color w:val="000000" w:themeColor="text1"/>
        </w:rPr>
        <w:t>能</w:t>
      </w:r>
      <w:r w:rsidR="00853078" w:rsidRPr="00D63C5D">
        <w:rPr>
          <w:rFonts w:hint="eastAsia"/>
          <w:color w:val="000000" w:themeColor="text1"/>
        </w:rPr>
        <w:t>即時介入處理</w:t>
      </w:r>
      <w:r w:rsidR="00285282" w:rsidRPr="00D63C5D">
        <w:rPr>
          <w:rFonts w:hint="eastAsia"/>
          <w:color w:val="000000" w:themeColor="text1"/>
        </w:rPr>
        <w:t>。</w:t>
      </w:r>
      <w:r w:rsidR="00D63C5D" w:rsidRPr="00D63C5D">
        <w:rPr>
          <w:rFonts w:hint="eastAsia"/>
          <w:color w:val="000000" w:themeColor="text1"/>
        </w:rPr>
        <w:t>另針對未滿18歲之人，犯刑法第227條之罪時，倘兩造</w:t>
      </w:r>
      <w:proofErr w:type="gramStart"/>
      <w:r w:rsidR="00D63C5D" w:rsidRPr="00D63C5D">
        <w:rPr>
          <w:rFonts w:hint="eastAsia"/>
          <w:color w:val="000000" w:themeColor="text1"/>
        </w:rPr>
        <w:t>雙方均為未滿</w:t>
      </w:r>
      <w:proofErr w:type="gramEnd"/>
      <w:r w:rsidR="00D63C5D" w:rsidRPr="00D63C5D">
        <w:rPr>
          <w:rFonts w:hint="eastAsia"/>
          <w:color w:val="000000" w:themeColor="text1"/>
        </w:rPr>
        <w:t>16歲之人，則應分別填寫性侵害事件通報表進行法定通報。其中1人為滿16歲以上之人，另1人為未滿16歲者，則僅對於未滿16歲者填寫性侵害事件通報表。</w:t>
      </w:r>
    </w:p>
    <w:p w:rsidR="00A57DE6" w:rsidRPr="00A57DE6" w:rsidRDefault="00A57DE6" w:rsidP="00BF356F">
      <w:pPr>
        <w:autoSpaceDE w:val="0"/>
        <w:autoSpaceDN w:val="0"/>
        <w:adjustRightInd w:val="0"/>
        <w:spacing w:line="460" w:lineRule="exact"/>
        <w:ind w:leftChars="200" w:left="132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（三）</w:t>
      </w:r>
      <w:r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學校通報後，遇緊急案件需聯絡社政單位人員或員警處理時，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掌握時效，學校聯繫之窗口應積極提供學生必要之保護及協助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853078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確認下列事項</w:t>
      </w:r>
      <w:r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853078" w:rsidRDefault="00403C5E" w:rsidP="00BF356F">
      <w:pPr>
        <w:autoSpaceDE w:val="0"/>
        <w:autoSpaceDN w:val="0"/>
        <w:adjustRightInd w:val="0"/>
        <w:spacing w:line="460" w:lineRule="exact"/>
        <w:ind w:leftChars="550" w:left="160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57DE6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社工人員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A57DE6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否到學校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處理</w:t>
      </w:r>
      <w:r w:rsidR="00A57DE6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？何時可以到學校？社工人</w:t>
      </w:r>
    </w:p>
    <w:p w:rsidR="00A57DE6" w:rsidRPr="00A57DE6" w:rsidRDefault="00A57DE6" w:rsidP="00BF356F">
      <w:pPr>
        <w:autoSpaceDE w:val="0"/>
        <w:autoSpaceDN w:val="0"/>
        <w:adjustRightInd w:val="0"/>
        <w:spacing w:line="460" w:lineRule="exact"/>
        <w:ind w:leftChars="650" w:left="1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員無法到學校時，請教社工人員情況緊急時學校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如何協助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個案</w:t>
      </w:r>
      <w:r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？</w:t>
      </w:r>
    </w:p>
    <w:p w:rsidR="00403C5E" w:rsidRDefault="00403C5E" w:rsidP="00BF356F">
      <w:pPr>
        <w:autoSpaceDE w:val="0"/>
        <w:autoSpaceDN w:val="0"/>
        <w:adjustRightInd w:val="0"/>
        <w:spacing w:line="460" w:lineRule="exact"/>
        <w:ind w:leftChars="250" w:left="600" w:firstLineChars="250" w:firstLine="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A57DE6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社工人員到校後是否需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要學校</w:t>
      </w:r>
      <w:r w:rsidR="00A57DE6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提供場地晤談學生？</w:t>
      </w:r>
    </w:p>
    <w:p w:rsidR="00A57DE6" w:rsidRPr="00A57DE6" w:rsidRDefault="00403C5E" w:rsidP="00BF356F">
      <w:pPr>
        <w:autoSpaceDE w:val="0"/>
        <w:autoSpaceDN w:val="0"/>
        <w:adjustRightInd w:val="0"/>
        <w:spacing w:line="460" w:lineRule="exact"/>
        <w:ind w:leftChars="550" w:left="1600" w:hangingChars="100" w:hanging="280"/>
        <w:rPr>
          <w:rFonts w:ascii="標楷體" w:eastAsia="SimSun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學生遇有</w:t>
      </w:r>
      <w:r w:rsidR="00A57DE6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緊急、遭家庭暴力或性侵害有人身安全或生命之虞時，</w:t>
      </w:r>
      <w:r w:rsidR="00853078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A57DE6" w:rsidRPr="00A57DE6">
        <w:rPr>
          <w:rFonts w:ascii="標楷體" w:eastAsia="標楷體" w:hAnsi="標楷體" w:hint="eastAsia"/>
          <w:color w:val="000000" w:themeColor="text1"/>
          <w:sz w:val="28"/>
          <w:szCs w:val="28"/>
        </w:rPr>
        <w:t>先協助報警，並告知社政單位人員已報警處理。</w:t>
      </w:r>
    </w:p>
    <w:p w:rsidR="00745E19" w:rsidRPr="00745E19" w:rsidRDefault="00745E19" w:rsidP="00BF356F">
      <w:pPr>
        <w:autoSpaceDE w:val="0"/>
        <w:autoSpaceDN w:val="0"/>
        <w:adjustRightInd w:val="0"/>
        <w:spacing w:line="460" w:lineRule="exact"/>
        <w:ind w:leftChars="200" w:left="1600" w:hangingChars="350" w:hanging="1120"/>
        <w:rPr>
          <w:rStyle w:val="dialogtext1"/>
          <w:rFonts w:ascii="標楷體" w:hAnsi="標楷體"/>
          <w:color w:val="FF0000"/>
          <w:sz w:val="28"/>
          <w:szCs w:val="28"/>
        </w:rPr>
      </w:pPr>
      <w:r w:rsidRPr="00745E19"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lastRenderedPageBreak/>
        <w:t>（四）</w:t>
      </w:r>
      <w:r>
        <w:rPr>
          <w:rFonts w:ascii="標楷體" w:eastAsia="標楷體" w:hAnsi="標楷體" w:cs="DFKaiShu-SB-Estd-BF" w:hint="eastAsia"/>
          <w:color w:val="000000" w:themeColor="text1"/>
          <w:kern w:val="0"/>
          <w:sz w:val="32"/>
          <w:szCs w:val="32"/>
        </w:rPr>
        <w:t xml:space="preserve"> </w:t>
      </w:r>
      <w:r w:rsidRPr="00745E19">
        <w:rPr>
          <w:rFonts w:ascii="標楷體" w:eastAsia="標楷體" w:hAnsi="標楷體"/>
          <w:color w:val="000000"/>
          <w:sz w:val="28"/>
          <w:szCs w:val="28"/>
        </w:rPr>
        <w:t>校園</w:t>
      </w:r>
      <w:proofErr w:type="gramStart"/>
      <w:r w:rsidRPr="00745E19">
        <w:rPr>
          <w:rFonts w:ascii="標楷體" w:eastAsia="標楷體" w:hAnsi="標楷體"/>
          <w:color w:val="000000"/>
          <w:sz w:val="28"/>
          <w:szCs w:val="28"/>
        </w:rPr>
        <w:t>發生性侵事件</w:t>
      </w:r>
      <w:proofErr w:type="gramEnd"/>
      <w:r w:rsidRPr="00745E19">
        <w:rPr>
          <w:rFonts w:ascii="標楷體" w:eastAsia="標楷體" w:hAnsi="標楷體"/>
          <w:color w:val="000000"/>
          <w:sz w:val="28"/>
          <w:szCs w:val="28"/>
        </w:rPr>
        <w:t>如涉刑責，學校與警察機關均依法進行調查；學校仍應依法啟動調查程序，並邀請性侵害防治網絡相關人員協助調查，以避免對被害人造成二度傷害。</w:t>
      </w:r>
      <w:r w:rsidRPr="00745E19">
        <w:rPr>
          <w:rFonts w:ascii="標楷體" w:eastAsia="標楷體" w:hAnsi="標楷體" w:hint="eastAsia"/>
          <w:sz w:val="28"/>
          <w:szCs w:val="28"/>
        </w:rPr>
        <w:t>倘調查小組認</w:t>
      </w:r>
      <w:r w:rsidR="009510FA">
        <w:rPr>
          <w:rFonts w:ascii="標楷體" w:eastAsia="標楷體" w:hAnsi="標楷體" w:hint="eastAsia"/>
          <w:sz w:val="28"/>
          <w:szCs w:val="28"/>
        </w:rPr>
        <w:t>為</w:t>
      </w:r>
      <w:r w:rsidRPr="00745E19">
        <w:rPr>
          <w:rFonts w:ascii="標楷體" w:eastAsia="標楷體" w:hAnsi="標楷體" w:hint="eastAsia"/>
          <w:sz w:val="28"/>
          <w:szCs w:val="28"/>
        </w:rPr>
        <w:t>社工人員有協助調查工作之必要時，僅邀</w:t>
      </w:r>
      <w:r w:rsidR="009510FA">
        <w:rPr>
          <w:rFonts w:ascii="標楷體" w:eastAsia="標楷體" w:hAnsi="標楷體" w:hint="eastAsia"/>
          <w:sz w:val="28"/>
          <w:szCs w:val="28"/>
        </w:rPr>
        <w:t>請</w:t>
      </w:r>
      <w:r w:rsidRPr="00745E19">
        <w:rPr>
          <w:rFonts w:ascii="標楷體" w:eastAsia="標楷體" w:hAnsi="標楷體" w:hint="eastAsia"/>
          <w:sz w:val="28"/>
          <w:szCs w:val="28"/>
        </w:rPr>
        <w:t>其列席提供處理性侵害案件相關之專業意見及諮詢，其所提供之資訊不涉及陳述個案所告知之案件內容（其角色同學校諮商人員），以避免其專業角色之衝突。</w:t>
      </w:r>
    </w:p>
    <w:p w:rsidR="00745E19" w:rsidRPr="00745E19" w:rsidRDefault="00745E19" w:rsidP="00BF356F">
      <w:pPr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:rsidR="00CA5A0C" w:rsidRPr="0042036E" w:rsidRDefault="00403C5E" w:rsidP="00BF356F">
      <w:pPr>
        <w:widowControl/>
        <w:spacing w:line="460" w:lineRule="exact"/>
        <w:rPr>
          <w:rFonts w:ascii="標楷體" w:eastAsia="標楷體" w:hAnsi="標楷體" w:cs="DFKaiShu-SB-Estd-BF"/>
          <w:b/>
          <w:color w:val="000000" w:themeColor="text1"/>
          <w:kern w:val="0"/>
          <w:sz w:val="32"/>
          <w:szCs w:val="32"/>
        </w:rPr>
      </w:pPr>
      <w:r w:rsidRPr="0042036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二、</w:t>
      </w:r>
      <w:r w:rsidR="00CA5A0C" w:rsidRPr="0042036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學校接獲社政單位通知時</w:t>
      </w:r>
      <w:r w:rsidR="00A57DE6" w:rsidRPr="0042036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之配合機制</w:t>
      </w:r>
      <w:r w:rsidR="00CA5A0C" w:rsidRPr="0042036E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</w:rPr>
        <w:t>：</w:t>
      </w:r>
    </w:p>
    <w:p w:rsidR="00315BFA" w:rsidRPr="00A57DE6" w:rsidRDefault="00403C5E" w:rsidP="00BF356F">
      <w:pPr>
        <w:widowControl/>
        <w:spacing w:line="460" w:lineRule="exact"/>
        <w:ind w:leftChars="200" w:left="1320" w:hangingChars="300" w:hanging="8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（一）</w:t>
      </w:r>
      <w:r w:rsidR="00315BFA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特殊教育學校由社工師、資源班由學校輔導教師擔任社政單位之聯繫窗口，</w:t>
      </w:r>
      <w:r w:rsidR="00315BFA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於接獲社政單位轉請提供該等保護個案之</w:t>
      </w:r>
      <w:r w:rsidR="00315BFA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就學及輔導紀</w:t>
      </w:r>
      <w:r w:rsidR="00315BFA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錄</w:t>
      </w:r>
      <w:r w:rsidR="00315BFA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時，能配合處理，並以密件寄送至</w:t>
      </w:r>
      <w:r w:rsidR="00315BFA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社政單位。</w:t>
      </w:r>
    </w:p>
    <w:p w:rsidR="00CA5A0C" w:rsidRPr="00A57DE6" w:rsidRDefault="00403C5E" w:rsidP="00BF356F">
      <w:pPr>
        <w:widowControl/>
        <w:spacing w:line="460" w:lineRule="exact"/>
        <w:ind w:leftChars="200" w:left="1320" w:hangingChars="300" w:hanging="8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（二）</w:t>
      </w:r>
      <w:proofErr w:type="gramStart"/>
      <w:r w:rsidR="00CA5A0C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倘</w:t>
      </w:r>
      <w:r w:rsidR="00CA5A0C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經社</w:t>
      </w:r>
      <w:proofErr w:type="gramEnd"/>
      <w:r w:rsidR="00CA5A0C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政單位知會該等需學校提供輔導協助之個案時，請學校視需要透過個案會議之討</w:t>
      </w:r>
      <w:r w:rsidR="00CA5A0C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論</w:t>
      </w:r>
      <w:r w:rsidR="00CA5A0C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，必要時邀請社政單位派員出席，評估輔導措施或資源之提</w:t>
      </w:r>
      <w:r w:rsidR="0049449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供方式及範圍</w:t>
      </w:r>
      <w:r w:rsidR="00CA5A0C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F46FC7" w:rsidRPr="00A57DE6" w:rsidRDefault="00403C5E" w:rsidP="00BF356F">
      <w:pPr>
        <w:autoSpaceDE w:val="0"/>
        <w:autoSpaceDN w:val="0"/>
        <w:adjustRightInd w:val="0"/>
        <w:spacing w:line="460" w:lineRule="exact"/>
        <w:ind w:leftChars="200" w:left="1320" w:hangingChars="300" w:hanging="8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（三）</w:t>
      </w:r>
      <w:proofErr w:type="gramStart"/>
      <w:r w:rsidR="00F46FC7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倘經各</w:t>
      </w:r>
      <w:proofErr w:type="gramEnd"/>
      <w:r w:rsidR="00F46FC7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縣市警察分局</w:t>
      </w:r>
      <w:proofErr w:type="gramStart"/>
      <w:r w:rsidR="00F46FC7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家防官</w:t>
      </w:r>
      <w:proofErr w:type="gramEnd"/>
      <w:r w:rsidR="00F46FC7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告知學校，有關法院已核發命該性別</w:t>
      </w:r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事件之相對人遠</w:t>
      </w:r>
      <w:r w:rsidR="00F46FC7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離</w:t>
      </w:r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未成</w:t>
      </w:r>
      <w:r w:rsidR="00F46FC7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年</w:t>
      </w:r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子</w:t>
      </w:r>
      <w:r w:rsidR="00F46FC7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女</w:t>
      </w:r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就</w:t>
      </w:r>
      <w:r w:rsidR="00F46FC7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讀</w:t>
      </w:r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學校之保護</w:t>
      </w:r>
      <w:r w:rsidR="00F46FC7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令</w:t>
      </w:r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並提醒學校注意相關事項，則請學校</w:t>
      </w:r>
      <w:r w:rsidR="00A57DE6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社工師或/輔導教師召開緊急個案會議，</w:t>
      </w:r>
      <w:proofErr w:type="gramStart"/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研</w:t>
      </w:r>
      <w:proofErr w:type="gramEnd"/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議執</w:t>
      </w:r>
      <w:r w:rsidR="00F46FC7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行</w:t>
      </w:r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該學生之</w:t>
      </w:r>
      <w:r w:rsidR="00F46FC7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就學安全計畫，並以密件通知校內</w:t>
      </w:r>
      <w:proofErr w:type="gramStart"/>
      <w:r w:rsidR="00F46FC7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各該權管</w:t>
      </w:r>
      <w:proofErr w:type="gramEnd"/>
      <w:r w:rsidR="00F46FC7" w:rsidRPr="00A57DE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人員及單位，確實執</w:t>
      </w:r>
      <w:r w:rsidR="00F46FC7" w:rsidRPr="00A57DE6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行</w:t>
      </w:r>
      <w:r w:rsidR="0088046F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會議決議</w:t>
      </w:r>
      <w:r w:rsidR="00F46FC7" w:rsidRPr="00A57DE6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，以善盡對該學生之保護。</w:t>
      </w:r>
    </w:p>
    <w:p w:rsidR="00827A47" w:rsidRDefault="00CE45E9" w:rsidP="00BF356F">
      <w:pPr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E2ABF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（四）</w:t>
      </w:r>
      <w:r w:rsidRPr="004E2ABF">
        <w:rPr>
          <w:rFonts w:ascii="標楷體" w:eastAsia="標楷體" w:hAnsi="標楷體" w:hint="eastAsia"/>
          <w:color w:val="000000"/>
          <w:sz w:val="28"/>
          <w:szCs w:val="28"/>
        </w:rPr>
        <w:t>學校遇社工開案且已秘密轉學個案，為利輔導工作銜接，</w:t>
      </w:r>
      <w:r w:rsidR="00601B32">
        <w:rPr>
          <w:rFonts w:ascii="標楷體" w:eastAsia="標楷體" w:hAnsi="標楷體" w:hint="eastAsia"/>
          <w:color w:val="000000"/>
          <w:sz w:val="28"/>
          <w:szCs w:val="28"/>
        </w:rPr>
        <w:t>請學校</w:t>
      </w:r>
      <w:r w:rsidRPr="004E2ABF">
        <w:rPr>
          <w:rFonts w:ascii="標楷體" w:eastAsia="標楷體" w:hAnsi="標楷體" w:hint="eastAsia"/>
          <w:color w:val="000000"/>
          <w:sz w:val="28"/>
          <w:szCs w:val="28"/>
        </w:rPr>
        <w:t>聯繫受害學生轉進及轉出之學校（包含跨縣市間之協調），並配合社工執行個案處遇計畫，協助學生順利就學。</w:t>
      </w:r>
    </w:p>
    <w:p w:rsidR="00CE45E9" w:rsidRPr="004E2ABF" w:rsidRDefault="00827A47" w:rsidP="00BF356F">
      <w:pPr>
        <w:spacing w:line="460" w:lineRule="exact"/>
        <w:ind w:leftChars="200" w:left="1320" w:hangingChars="300" w:hanging="840"/>
        <w:jc w:val="both"/>
        <w:rPr>
          <w:rFonts w:ascii="標楷體" w:eastAsia="SimSun" w:hAnsi="標楷體"/>
          <w:color w:val="000000"/>
          <w:sz w:val="28"/>
          <w:szCs w:val="28"/>
          <w:lang w:eastAsia="zh-CN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（五）</w:t>
      </w:r>
      <w:r w:rsidR="00CE45E9" w:rsidRPr="004E2ABF">
        <w:rPr>
          <w:rFonts w:ascii="標楷體" w:eastAsia="標楷體" w:hAnsi="標楷體" w:hint="eastAsia"/>
          <w:color w:val="000000"/>
          <w:sz w:val="28"/>
          <w:szCs w:val="28"/>
        </w:rPr>
        <w:t>學校</w:t>
      </w:r>
      <w:r w:rsidR="00AB35F2">
        <w:rPr>
          <w:rFonts w:ascii="標楷體" w:eastAsia="標楷體" w:hAnsi="標楷體" w:hint="eastAsia"/>
          <w:color w:val="000000"/>
          <w:sz w:val="28"/>
          <w:szCs w:val="28"/>
        </w:rPr>
        <w:t>應持續</w:t>
      </w:r>
      <w:r w:rsidR="00CE45E9" w:rsidRPr="004E2ABF">
        <w:rPr>
          <w:rFonts w:ascii="標楷體" w:eastAsia="標楷體" w:hAnsi="標楷體" w:hint="eastAsia"/>
          <w:color w:val="000000"/>
          <w:sz w:val="28"/>
          <w:szCs w:val="28"/>
        </w:rPr>
        <w:t>結合社政、警政等網絡單位，</w:t>
      </w:r>
      <w:r w:rsidR="00AB35F2">
        <w:rPr>
          <w:rFonts w:ascii="標楷體" w:eastAsia="標楷體" w:hAnsi="標楷體" w:hint="eastAsia"/>
          <w:color w:val="000000"/>
          <w:sz w:val="28"/>
          <w:szCs w:val="28"/>
        </w:rPr>
        <w:t>定期</w:t>
      </w:r>
      <w:r w:rsidR="00CE45E9" w:rsidRPr="004E2ABF">
        <w:rPr>
          <w:rFonts w:ascii="標楷體" w:eastAsia="標楷體" w:hAnsi="標楷體" w:hint="eastAsia"/>
          <w:color w:val="000000"/>
          <w:sz w:val="28"/>
          <w:szCs w:val="28"/>
        </w:rPr>
        <w:t>召開個案輔導</w:t>
      </w:r>
      <w:r w:rsidR="00AB35F2">
        <w:rPr>
          <w:rFonts w:ascii="標楷體" w:eastAsia="標楷體" w:hAnsi="標楷體" w:hint="eastAsia"/>
          <w:color w:val="000000"/>
          <w:sz w:val="28"/>
          <w:szCs w:val="28"/>
        </w:rPr>
        <w:t>會議，追蹤及檢討個案輔導成效，並</w:t>
      </w:r>
      <w:r w:rsidR="00E94E26">
        <w:rPr>
          <w:rFonts w:ascii="標楷體" w:eastAsia="標楷體" w:hAnsi="標楷體" w:hint="eastAsia"/>
          <w:color w:val="000000"/>
          <w:sz w:val="28"/>
          <w:szCs w:val="28"/>
        </w:rPr>
        <w:t>評估是否結案</w:t>
      </w:r>
      <w:r w:rsidR="00CE45E9" w:rsidRPr="004E2AB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E45E9" w:rsidRPr="004E2ABF" w:rsidRDefault="00CE45E9" w:rsidP="00BF356F">
      <w:pPr>
        <w:autoSpaceDE w:val="0"/>
        <w:autoSpaceDN w:val="0"/>
        <w:adjustRightInd w:val="0"/>
        <w:spacing w:line="460" w:lineRule="exact"/>
        <w:rPr>
          <w:rStyle w:val="dialogtext1"/>
          <w:rFonts w:ascii="標楷體" w:eastAsia="SimSun" w:hAnsi="標楷體"/>
          <w:color w:val="FF0000"/>
          <w:sz w:val="28"/>
          <w:szCs w:val="28"/>
          <w:lang w:eastAsia="zh-CN"/>
        </w:rPr>
      </w:pPr>
    </w:p>
    <w:p w:rsidR="00A57DE6" w:rsidRPr="004E2ABF" w:rsidRDefault="00A57DE6" w:rsidP="00BF356F">
      <w:pPr>
        <w:widowControl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p w:rsidR="004E2ABF" w:rsidRPr="004E2ABF" w:rsidRDefault="004E2ABF" w:rsidP="00BF356F">
      <w:pPr>
        <w:widowControl/>
        <w:spacing w:line="46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</w:p>
    <w:sectPr w:rsidR="004E2ABF" w:rsidRPr="004E2ABF" w:rsidSect="00E84570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21" w:rsidRDefault="005A5721" w:rsidP="00C17513">
      <w:pPr>
        <w:spacing w:line="240" w:lineRule="auto"/>
      </w:pPr>
      <w:r>
        <w:separator/>
      </w:r>
    </w:p>
  </w:endnote>
  <w:endnote w:type="continuationSeparator" w:id="0">
    <w:p w:rsidR="005A5721" w:rsidRDefault="005A5721" w:rsidP="00C17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21" w:rsidRDefault="005A5721" w:rsidP="00C17513">
      <w:pPr>
        <w:spacing w:line="240" w:lineRule="auto"/>
      </w:pPr>
      <w:r>
        <w:separator/>
      </w:r>
    </w:p>
  </w:footnote>
  <w:footnote w:type="continuationSeparator" w:id="0">
    <w:p w:rsidR="005A5721" w:rsidRDefault="005A5721" w:rsidP="00C175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9CF"/>
    <w:multiLevelType w:val="hybridMultilevel"/>
    <w:tmpl w:val="FDEE189E"/>
    <w:lvl w:ilvl="0" w:tplc="CDA820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1959EF"/>
    <w:multiLevelType w:val="hybridMultilevel"/>
    <w:tmpl w:val="9CFE34FC"/>
    <w:lvl w:ilvl="0" w:tplc="E23804AC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">
    <w:nsid w:val="4E555B71"/>
    <w:multiLevelType w:val="hybridMultilevel"/>
    <w:tmpl w:val="A4F49136"/>
    <w:lvl w:ilvl="0" w:tplc="CE32F2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ACA3194"/>
    <w:multiLevelType w:val="hybridMultilevel"/>
    <w:tmpl w:val="66DEE27A"/>
    <w:lvl w:ilvl="0" w:tplc="CE32F2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7D5E0B"/>
    <w:multiLevelType w:val="hybridMultilevel"/>
    <w:tmpl w:val="BE5E90BE"/>
    <w:lvl w:ilvl="0" w:tplc="021C5D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BF1506C"/>
    <w:multiLevelType w:val="hybridMultilevel"/>
    <w:tmpl w:val="1480EBE4"/>
    <w:lvl w:ilvl="0" w:tplc="CE32F28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50C26AB"/>
    <w:multiLevelType w:val="hybridMultilevel"/>
    <w:tmpl w:val="9CFE34FC"/>
    <w:lvl w:ilvl="0" w:tplc="E23804AC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7">
    <w:nsid w:val="7CE94667"/>
    <w:multiLevelType w:val="hybridMultilevel"/>
    <w:tmpl w:val="8CEC9BBA"/>
    <w:lvl w:ilvl="0" w:tplc="60CC09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FA"/>
    <w:rsid w:val="00026094"/>
    <w:rsid w:val="001A7FCF"/>
    <w:rsid w:val="0022013B"/>
    <w:rsid w:val="00285282"/>
    <w:rsid w:val="00315BFA"/>
    <w:rsid w:val="003A4834"/>
    <w:rsid w:val="00403C5E"/>
    <w:rsid w:val="0042036E"/>
    <w:rsid w:val="0049449B"/>
    <w:rsid w:val="004E2ABF"/>
    <w:rsid w:val="005A528A"/>
    <w:rsid w:val="005A5721"/>
    <w:rsid w:val="005F5C67"/>
    <w:rsid w:val="00601B32"/>
    <w:rsid w:val="00691256"/>
    <w:rsid w:val="00745E19"/>
    <w:rsid w:val="00827A47"/>
    <w:rsid w:val="00853078"/>
    <w:rsid w:val="0088046F"/>
    <w:rsid w:val="009510FA"/>
    <w:rsid w:val="00956AF0"/>
    <w:rsid w:val="00A57DE6"/>
    <w:rsid w:val="00A9566C"/>
    <w:rsid w:val="00AB35F2"/>
    <w:rsid w:val="00BF356F"/>
    <w:rsid w:val="00C17513"/>
    <w:rsid w:val="00C246CA"/>
    <w:rsid w:val="00CA5A0C"/>
    <w:rsid w:val="00CE45E9"/>
    <w:rsid w:val="00CF0FE9"/>
    <w:rsid w:val="00D63C5D"/>
    <w:rsid w:val="00DB31EF"/>
    <w:rsid w:val="00E84570"/>
    <w:rsid w:val="00E94E26"/>
    <w:rsid w:val="00EA2B43"/>
    <w:rsid w:val="00EF721E"/>
    <w:rsid w:val="00F327B9"/>
    <w:rsid w:val="00F46FC7"/>
    <w:rsid w:val="00F961A5"/>
    <w:rsid w:val="00FA5574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rsid w:val="00315BFA"/>
    <w:rPr>
      <w:rFonts w:ascii="sөũ" w:hAnsi="sөũ" w:hint="default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A7F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7FCF"/>
    <w:rPr>
      <w:rFonts w:ascii="細明體" w:eastAsia="細明體" w:hAnsi="細明體" w:cs="細明體"/>
      <w:kern w:val="0"/>
      <w:szCs w:val="24"/>
    </w:rPr>
  </w:style>
  <w:style w:type="paragraph" w:styleId="a3">
    <w:name w:val="Salutation"/>
    <w:basedOn w:val="a"/>
    <w:next w:val="a"/>
    <w:link w:val="a4"/>
    <w:uiPriority w:val="99"/>
    <w:unhideWhenUsed/>
    <w:rsid w:val="00285282"/>
    <w:rPr>
      <w:rFonts w:ascii="標楷體" w:eastAsia="標楷體" w:hAnsi="標楷體" w:cs="DFKaiShu-SB-Estd-BF"/>
      <w:color w:val="FF0000"/>
      <w:kern w:val="0"/>
      <w:sz w:val="28"/>
      <w:szCs w:val="28"/>
    </w:rPr>
  </w:style>
  <w:style w:type="character" w:customStyle="1" w:styleId="a4">
    <w:name w:val="問候 字元"/>
    <w:basedOn w:val="a0"/>
    <w:link w:val="a3"/>
    <w:uiPriority w:val="99"/>
    <w:rsid w:val="00285282"/>
    <w:rPr>
      <w:rFonts w:ascii="標楷體" w:eastAsia="標楷體" w:hAnsi="標楷體" w:cs="DFKaiShu-SB-Estd-BF"/>
      <w:color w:val="FF000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85282"/>
    <w:pPr>
      <w:ind w:leftChars="1800" w:left="100"/>
    </w:pPr>
    <w:rPr>
      <w:rFonts w:ascii="標楷體" w:eastAsia="標楷體" w:hAnsi="標楷體" w:cs="DFKaiShu-SB-Estd-BF"/>
      <w:color w:val="FF0000"/>
      <w:kern w:val="0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285282"/>
    <w:rPr>
      <w:rFonts w:ascii="標楷體" w:eastAsia="標楷體" w:hAnsi="標楷體" w:cs="DFKaiShu-SB-Estd-BF"/>
      <w:color w:val="FF0000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CE45E9"/>
    <w:pPr>
      <w:ind w:leftChars="200" w:left="480"/>
    </w:pPr>
  </w:style>
  <w:style w:type="paragraph" w:styleId="a8">
    <w:name w:val="header"/>
    <w:basedOn w:val="a"/>
    <w:link w:val="a9"/>
    <w:uiPriority w:val="99"/>
    <w:semiHidden/>
    <w:unhideWhenUsed/>
    <w:rsid w:val="00C17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C17513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C17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C175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rsid w:val="00315BFA"/>
    <w:rPr>
      <w:rFonts w:ascii="sөũ" w:hAnsi="sөũ" w:hint="default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A7F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7FCF"/>
    <w:rPr>
      <w:rFonts w:ascii="細明體" w:eastAsia="細明體" w:hAnsi="細明體" w:cs="細明體"/>
      <w:kern w:val="0"/>
      <w:szCs w:val="24"/>
    </w:rPr>
  </w:style>
  <w:style w:type="paragraph" w:styleId="a3">
    <w:name w:val="Salutation"/>
    <w:basedOn w:val="a"/>
    <w:next w:val="a"/>
    <w:link w:val="a4"/>
    <w:uiPriority w:val="99"/>
    <w:unhideWhenUsed/>
    <w:rsid w:val="00285282"/>
    <w:rPr>
      <w:rFonts w:ascii="標楷體" w:eastAsia="標楷體" w:hAnsi="標楷體" w:cs="DFKaiShu-SB-Estd-BF"/>
      <w:color w:val="FF0000"/>
      <w:kern w:val="0"/>
      <w:sz w:val="28"/>
      <w:szCs w:val="28"/>
    </w:rPr>
  </w:style>
  <w:style w:type="character" w:customStyle="1" w:styleId="a4">
    <w:name w:val="問候 字元"/>
    <w:basedOn w:val="a0"/>
    <w:link w:val="a3"/>
    <w:uiPriority w:val="99"/>
    <w:rsid w:val="00285282"/>
    <w:rPr>
      <w:rFonts w:ascii="標楷體" w:eastAsia="標楷體" w:hAnsi="標楷體" w:cs="DFKaiShu-SB-Estd-BF"/>
      <w:color w:val="FF000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85282"/>
    <w:pPr>
      <w:ind w:leftChars="1800" w:left="100"/>
    </w:pPr>
    <w:rPr>
      <w:rFonts w:ascii="標楷體" w:eastAsia="標楷體" w:hAnsi="標楷體" w:cs="DFKaiShu-SB-Estd-BF"/>
      <w:color w:val="FF0000"/>
      <w:kern w:val="0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285282"/>
    <w:rPr>
      <w:rFonts w:ascii="標楷體" w:eastAsia="標楷體" w:hAnsi="標楷體" w:cs="DFKaiShu-SB-Estd-BF"/>
      <w:color w:val="FF0000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CE45E9"/>
    <w:pPr>
      <w:ind w:leftChars="200" w:left="480"/>
    </w:pPr>
  </w:style>
  <w:style w:type="paragraph" w:styleId="a8">
    <w:name w:val="header"/>
    <w:basedOn w:val="a"/>
    <w:link w:val="a9"/>
    <w:uiPriority w:val="99"/>
    <w:semiHidden/>
    <w:unhideWhenUsed/>
    <w:rsid w:val="00C17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C17513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C17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C175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16AD-5D21-4214-A5E9-9AE8C8EC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1071</Characters>
  <Application>Microsoft Office Word</Application>
  <DocSecurity>0</DocSecurity>
  <Lines>8</Lines>
  <Paragraphs>2</Paragraphs>
  <ScaleCrop>false</ScaleCrop>
  <Company>TPDE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kobe1127</cp:lastModifiedBy>
  <cp:revision>2</cp:revision>
  <cp:lastPrinted>2014-06-25T09:44:00Z</cp:lastPrinted>
  <dcterms:created xsi:type="dcterms:W3CDTF">2014-08-13T00:45:00Z</dcterms:created>
  <dcterms:modified xsi:type="dcterms:W3CDTF">2014-08-13T00:45:00Z</dcterms:modified>
</cp:coreProperties>
</file>